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1B5" w:rsidRPr="00BB2B7E" w:rsidRDefault="00BC41B5" w:rsidP="00BC41B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Nr.</w:t>
      </w:r>
      <w:r w:rsidR="0096178B" w:rsidRPr="009617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842AF">
        <w:rPr>
          <w:rFonts w:ascii="Times New Roman" w:hAnsi="Times New Roman" w:cs="Times New Roman"/>
          <w:bCs/>
          <w:color w:val="000000"/>
          <w:sz w:val="24"/>
          <w:szCs w:val="24"/>
        </w:rPr>
        <w:t>6832/24.05.2024</w:t>
      </w:r>
      <w:r w:rsidR="009617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BC41B5" w:rsidRDefault="00BC41B5" w:rsidP="00BC41B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2B7E">
        <w:rPr>
          <w:rFonts w:ascii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APORT DE SPECIALITATE </w:t>
      </w:r>
    </w:p>
    <w:p w:rsidR="00BC41B5" w:rsidRDefault="00BC41B5" w:rsidP="00BC41B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842AF" w:rsidRDefault="00E842AF" w:rsidP="00E842A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3A1E">
        <w:rPr>
          <w:rFonts w:ascii="Times New Roman" w:hAnsi="Times New Roman" w:cs="Times New Roman"/>
          <w:b/>
          <w:bCs/>
          <w:sz w:val="24"/>
          <w:szCs w:val="24"/>
        </w:rPr>
        <w:t xml:space="preserve">Privind </w:t>
      </w:r>
      <w:r>
        <w:rPr>
          <w:rFonts w:ascii="Times New Roman" w:hAnsi="Times New Roman" w:cs="Times New Roman"/>
          <w:b/>
          <w:bCs/>
          <w:sz w:val="24"/>
          <w:szCs w:val="24"/>
        </w:rPr>
        <w:t>actualizarea indicatorilor tehnico-economici pentru obiectivul de investitie</w:t>
      </w:r>
    </w:p>
    <w:p w:rsidR="00E842AF" w:rsidRDefault="00E842AF" w:rsidP="00E842A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3A1E">
        <w:rPr>
          <w:rFonts w:ascii="Times New Roman" w:hAnsi="Times New Roman" w:cs="Times New Roman"/>
          <w:b/>
          <w:bCs/>
          <w:sz w:val="24"/>
          <w:szCs w:val="24"/>
        </w:rPr>
        <w:t>“Modernizare strazi-orasul Predeal – etapa II”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proiect finantat prin PNDL, </w:t>
      </w:r>
    </w:p>
    <w:p w:rsidR="00E842AF" w:rsidRDefault="00E842AF" w:rsidP="00E842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842AF" w:rsidRDefault="00E842AF" w:rsidP="00E842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842AF" w:rsidRDefault="00E842AF" w:rsidP="00E842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Consiliul Local al Orasului Predeal, intrunit in sedinta ________________________</w:t>
      </w:r>
    </w:p>
    <w:p w:rsidR="00E842AF" w:rsidRDefault="00E842AF" w:rsidP="00E842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842AF" w:rsidRDefault="00E842AF" w:rsidP="00E842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842AF" w:rsidRDefault="00E842AF" w:rsidP="00E842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842AF" w:rsidRDefault="00E842AF" w:rsidP="00E842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Analizand, Referatul de aprobare nr.6831/24.04.2025 al Primarului Orasului Predeal, in calitate de initiator;</w:t>
      </w:r>
    </w:p>
    <w:p w:rsidR="00E842AF" w:rsidRDefault="00E842AF" w:rsidP="00E842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Avand in vedere, Raportul de specialitate al Biroului de Achizitii Publice, Investitii si Implementare Proiecte nr.6832/24.04.2025 privind proiectul de hotarare initiat de catre primarul orasului Predeal; </w:t>
      </w:r>
    </w:p>
    <w:p w:rsidR="00E842AF" w:rsidRDefault="00E842AF" w:rsidP="00E842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Potrivit prevederilor:</w:t>
      </w:r>
    </w:p>
    <w:p w:rsidR="00E842AF" w:rsidRPr="00071381" w:rsidRDefault="00E842AF" w:rsidP="00E84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0713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Contractul de finantare pentru Programul national de dezvoltare locala nr. 4458/18.12.2017 privind realizarea obiectivului </w:t>
      </w:r>
      <w:r w:rsidRPr="00071381">
        <w:rPr>
          <w:rFonts w:ascii="Times New Roman" w:hAnsi="Times New Roman" w:cs="Times New Roman"/>
          <w:bCs/>
          <w:sz w:val="24"/>
          <w:szCs w:val="24"/>
        </w:rPr>
        <w:t>“Modernizare strazi-orasul Predeal – etapa II”;</w:t>
      </w:r>
    </w:p>
    <w:p w:rsidR="00E842AF" w:rsidRDefault="00E842AF" w:rsidP="00E842A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071381">
        <w:rPr>
          <w:rFonts w:ascii="Times New Roman" w:hAnsi="Times New Roman" w:cs="Times New Roman"/>
          <w:bCs/>
          <w:sz w:val="24"/>
          <w:szCs w:val="24"/>
        </w:rPr>
        <w:t>HCL nr.30 din data de 31.01.2017 privind aprobarea devizului general pentru obiectivul “Modernizare strazi-orasul Predeal – etapa II”;</w:t>
      </w:r>
      <w:r w:rsidRPr="000713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2AF" w:rsidRPr="007A2C19" w:rsidRDefault="00E842AF" w:rsidP="00E842A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2C19">
        <w:rPr>
          <w:rFonts w:ascii="Times New Roman" w:hAnsi="Times New Roman" w:cs="Times New Roman"/>
          <w:sz w:val="24"/>
          <w:szCs w:val="24"/>
        </w:rPr>
        <w:t>HCL nr.169 din data de 01.12.2017  privind aprobarea cofinantarii de la bugetul local a obiectivului de investitie “Modernizare strazi-orasul Predeal – etapa II”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842AF" w:rsidRPr="00071381" w:rsidRDefault="00E842AF" w:rsidP="00E84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071381">
        <w:rPr>
          <w:rFonts w:ascii="Times New Roman" w:hAnsi="Times New Roman" w:cs="Times New Roman"/>
          <w:bCs/>
          <w:color w:val="000000"/>
          <w:sz w:val="24"/>
          <w:szCs w:val="24"/>
        </w:rPr>
        <w:t>OUG nr. 28/2013 pentru aprobarea Programului National de Dezvoltare Locala, cu modificariel si completarile ulterioare, si a Normelor Metodologice pentru punerea in aplicare a prevederilor OUG nr. 28/2013, aprobate prin OMDRAP nr.1851/2013, republicat cu modificarile si completarile ulterioare;</w:t>
      </w:r>
    </w:p>
    <w:p w:rsidR="00E842AF" w:rsidRDefault="00E842AF" w:rsidP="00E842AF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-OMDRAPFE nr.3290/16.06.2017 privind aprobarea Listei obiectivelor de investitii si sumele alocate acestora pentru finantarea Programului National de Dezvoltare Locala, pentru judetul Brasov, in perioada 2017-2020;</w:t>
      </w:r>
      <w:r w:rsidRPr="00071381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E842AF" w:rsidRPr="009F5B78" w:rsidRDefault="00E842AF" w:rsidP="00E842A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Pr="009F5B78">
        <w:rPr>
          <w:rFonts w:ascii="Times New Roman" w:hAnsi="Times New Roman"/>
          <w:bCs/>
          <w:iCs/>
          <w:sz w:val="24"/>
          <w:szCs w:val="24"/>
        </w:rPr>
        <w:t>HG 907/2016 privind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5B78">
        <w:rPr>
          <w:rFonts w:ascii="Times New Roman" w:hAnsi="Times New Roman"/>
          <w:bCs/>
          <w:iCs/>
          <w:sz w:val="24"/>
          <w:szCs w:val="24"/>
        </w:rPr>
        <w:t>etapele de elaborare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5B78">
        <w:rPr>
          <w:rFonts w:ascii="Times New Roman" w:hAnsi="Times New Roman"/>
          <w:bCs/>
          <w:iCs/>
          <w:sz w:val="24"/>
          <w:szCs w:val="24"/>
        </w:rPr>
        <w:t>si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5B78">
        <w:rPr>
          <w:rFonts w:ascii="Times New Roman" w:hAnsi="Times New Roman"/>
          <w:bCs/>
          <w:iCs/>
          <w:sz w:val="24"/>
          <w:szCs w:val="24"/>
        </w:rPr>
        <w:t>continutul- cadru al documentatiilor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5B78">
        <w:rPr>
          <w:rFonts w:ascii="Times New Roman" w:hAnsi="Times New Roman"/>
          <w:bCs/>
          <w:iCs/>
          <w:sz w:val="24"/>
          <w:szCs w:val="24"/>
        </w:rPr>
        <w:t>tehnico- economice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5B78">
        <w:rPr>
          <w:rFonts w:ascii="Times New Roman" w:hAnsi="Times New Roman"/>
          <w:bCs/>
          <w:iCs/>
          <w:sz w:val="24"/>
          <w:szCs w:val="24"/>
        </w:rPr>
        <w:t>aferente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5B78">
        <w:rPr>
          <w:rFonts w:ascii="Times New Roman" w:hAnsi="Times New Roman"/>
          <w:bCs/>
          <w:iCs/>
          <w:sz w:val="24"/>
          <w:szCs w:val="24"/>
        </w:rPr>
        <w:t>obiectivelor/ proiectelor de investitii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5B78">
        <w:rPr>
          <w:rFonts w:ascii="Times New Roman" w:hAnsi="Times New Roman"/>
          <w:bCs/>
          <w:iCs/>
          <w:sz w:val="24"/>
          <w:szCs w:val="24"/>
        </w:rPr>
        <w:t>finantate din fonduri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5B78">
        <w:rPr>
          <w:rFonts w:ascii="Times New Roman" w:hAnsi="Times New Roman"/>
          <w:bCs/>
          <w:iCs/>
          <w:sz w:val="24"/>
          <w:szCs w:val="24"/>
        </w:rPr>
        <w:t>publice, cu modificarile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5B78">
        <w:rPr>
          <w:rFonts w:ascii="Times New Roman" w:hAnsi="Times New Roman"/>
          <w:bCs/>
          <w:iCs/>
          <w:sz w:val="24"/>
          <w:szCs w:val="24"/>
        </w:rPr>
        <w:t>si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5B78">
        <w:rPr>
          <w:rFonts w:ascii="Times New Roman" w:hAnsi="Times New Roman"/>
          <w:bCs/>
          <w:iCs/>
          <w:sz w:val="24"/>
          <w:szCs w:val="24"/>
        </w:rPr>
        <w:t>completarile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5B78">
        <w:rPr>
          <w:rFonts w:ascii="Times New Roman" w:hAnsi="Times New Roman"/>
          <w:bCs/>
          <w:iCs/>
          <w:sz w:val="24"/>
          <w:szCs w:val="24"/>
        </w:rPr>
        <w:t>ulterioare</w:t>
      </w:r>
      <w:r>
        <w:rPr>
          <w:rFonts w:ascii="Times New Roman" w:hAnsi="Times New Roman"/>
          <w:bCs/>
          <w:iCs/>
          <w:sz w:val="24"/>
          <w:szCs w:val="24"/>
        </w:rPr>
        <w:t>;</w:t>
      </w:r>
    </w:p>
    <w:p w:rsidR="00E842AF" w:rsidRPr="009F5B78" w:rsidRDefault="00E842AF" w:rsidP="00E84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- </w:t>
      </w:r>
      <w:r w:rsidRPr="009F5B78"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>art. 44 alin.1</w:t>
      </w:r>
      <w:r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 </w:t>
      </w:r>
      <w:r w:rsidRPr="009F5B78"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 din</w:t>
      </w:r>
      <w:r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 Legea nr.</w:t>
      </w:r>
      <w:r w:rsidRPr="009F5B78"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>273/2006 privind</w:t>
      </w:r>
      <w:r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 </w:t>
      </w:r>
      <w:r w:rsidRPr="009F5B78"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>finanţele</w:t>
      </w:r>
      <w:r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 </w:t>
      </w:r>
      <w:r w:rsidRPr="009F5B78"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>publice locale, cu</w:t>
      </w:r>
      <w:r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 </w:t>
      </w:r>
      <w:r w:rsidRPr="009F5B78"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>modificările</w:t>
      </w:r>
      <w:r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 </w:t>
      </w:r>
      <w:r w:rsidRPr="009F5B78"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>şi</w:t>
      </w:r>
      <w:r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 </w:t>
      </w:r>
      <w:r w:rsidRPr="009F5B78"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>completările</w:t>
      </w:r>
      <w:r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 </w:t>
      </w:r>
      <w:r w:rsidRPr="009F5B78"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ulterioare, </w:t>
      </w:r>
    </w:p>
    <w:p w:rsidR="00E842AF" w:rsidRPr="00BC0EB6" w:rsidRDefault="00E842AF" w:rsidP="00E84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- </w:t>
      </w:r>
      <w:r>
        <w:rPr>
          <w:rFonts w:ascii="Times New Roman" w:hAnsi="Times New Roman"/>
          <w:sz w:val="24"/>
          <w:szCs w:val="24"/>
        </w:rPr>
        <w:t>Legea</w:t>
      </w:r>
      <w:r w:rsidRPr="00BC0EB6">
        <w:rPr>
          <w:rFonts w:ascii="Times New Roman" w:hAnsi="Times New Roman"/>
          <w:sz w:val="24"/>
          <w:szCs w:val="24"/>
        </w:rPr>
        <w:t xml:space="preserve"> nr.24/2000 privind normele de tehnica legislativ</w:t>
      </w:r>
      <w:r>
        <w:rPr>
          <w:rFonts w:ascii="Times New Roman" w:hAnsi="Times New Roman"/>
          <w:sz w:val="24"/>
          <w:szCs w:val="24"/>
        </w:rPr>
        <w:t>a</w:t>
      </w:r>
      <w:r w:rsidRPr="00BC0EB6">
        <w:rPr>
          <w:rFonts w:ascii="Times New Roman" w:hAnsi="Times New Roman"/>
          <w:sz w:val="24"/>
          <w:szCs w:val="24"/>
        </w:rPr>
        <w:t xml:space="preserve"> la elaborarea actelor normative, republicata cu modificarile si completarile ulterioare;</w:t>
      </w:r>
    </w:p>
    <w:p w:rsidR="00E842AF" w:rsidRPr="00BC0EB6" w:rsidRDefault="00E842AF" w:rsidP="00E842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C0EB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a</w:t>
      </w:r>
      <w:r w:rsidRPr="00BC0EB6">
        <w:rPr>
          <w:rFonts w:ascii="Times New Roman" w:hAnsi="Times New Roman"/>
          <w:sz w:val="24"/>
          <w:szCs w:val="24"/>
        </w:rPr>
        <w:t xml:space="preserve">rt.7 din </w:t>
      </w:r>
      <w:r>
        <w:rPr>
          <w:rFonts w:ascii="Times New Roman" w:hAnsi="Times New Roman"/>
          <w:sz w:val="24"/>
          <w:szCs w:val="24"/>
        </w:rPr>
        <w:t>L</w:t>
      </w:r>
      <w:r w:rsidRPr="00BC0EB6">
        <w:rPr>
          <w:rFonts w:ascii="Times New Roman" w:hAnsi="Times New Roman"/>
          <w:sz w:val="24"/>
          <w:szCs w:val="24"/>
        </w:rPr>
        <w:t>egea 52/2003 privind transparenta decizionala in administratia publica, republicata cu modificarile si completarile ulterioare;</w:t>
      </w:r>
    </w:p>
    <w:p w:rsidR="00E842AF" w:rsidRPr="007A2C19" w:rsidRDefault="00E842AF" w:rsidP="00E842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-</w:t>
      </w:r>
      <w:r w:rsidRPr="00071381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7A2C19">
        <w:rPr>
          <w:rFonts w:ascii="Times New Roman" w:hAnsi="Times New Roman" w:cs="Times New Roman"/>
          <w:sz w:val="24"/>
          <w:szCs w:val="24"/>
        </w:rPr>
        <w:t xml:space="preserve"> art.129 alin.1,alin.2 lit.c, art.136 alin1, art.139 alin.1, alin.3, art.155 alin 1 lit b, art.196 alin1 lit.a din OUG  57/2019 privind Codul Administrativ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842AF" w:rsidRDefault="00E842AF" w:rsidP="00E842AF">
      <w:pPr>
        <w:pStyle w:val="NoSpacing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42AF" w:rsidRDefault="00E842AF" w:rsidP="00E842AF">
      <w:pPr>
        <w:pStyle w:val="NoSpacing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C468CD">
        <w:rPr>
          <w:rFonts w:ascii="Times New Roman" w:hAnsi="Times New Roman"/>
          <w:b/>
          <w:sz w:val="24"/>
          <w:szCs w:val="24"/>
        </w:rPr>
        <w:t>Propunem spre analiza si dezbatere proiectul de hotarare, astfel :</w:t>
      </w:r>
    </w:p>
    <w:p w:rsidR="00E842AF" w:rsidRDefault="00E842AF" w:rsidP="00E842AF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42AF" w:rsidRDefault="00E842AF" w:rsidP="00E842AF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42AF" w:rsidRDefault="00E842AF" w:rsidP="00E842AF">
      <w:pPr>
        <w:pStyle w:val="ListParagraph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5F3683">
        <w:rPr>
          <w:rFonts w:ascii="Times New Roman" w:hAnsi="Times New Roman" w:cs="Times New Roman"/>
          <w:b/>
          <w:bCs/>
          <w:sz w:val="24"/>
          <w:szCs w:val="24"/>
        </w:rPr>
        <w:t>Art.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5F3683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Se aproba actualizarea indicatorilor tehnico-economici pentru obiectivul de investitii  </w:t>
      </w:r>
      <w:r w:rsidRPr="00F33A1E">
        <w:rPr>
          <w:rFonts w:ascii="Times New Roman" w:hAnsi="Times New Roman" w:cs="Times New Roman"/>
          <w:b/>
          <w:bCs/>
          <w:sz w:val="24"/>
          <w:szCs w:val="24"/>
        </w:rPr>
        <w:t>“Modernizare strazi-orasul Predeal – etapa II”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in valoare de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37.889.221,24 lei, conform Devizului General actualizat, prezentat in Anexa nr.1, parte integrata din prezenta hotarare, dupa cum urmeaza:</w:t>
      </w:r>
    </w:p>
    <w:p w:rsidR="00E842AF" w:rsidRDefault="00E842AF" w:rsidP="00E842A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Valoare totala: 37.889.221,24 lei cu TVA</w:t>
      </w:r>
    </w:p>
    <w:p w:rsidR="00E842AF" w:rsidRDefault="00E842AF" w:rsidP="00E842A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Valoarea lucrarilor (C+M): 33.111.137,05 lei cu TVA</w:t>
      </w:r>
    </w:p>
    <w:p w:rsidR="00E842AF" w:rsidRDefault="00E842AF" w:rsidP="00E842AF">
      <w:pPr>
        <w:pStyle w:val="ListParagraph"/>
        <w:ind w:left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842AF" w:rsidRDefault="00E842AF" w:rsidP="00E842AF">
      <w:pPr>
        <w:pStyle w:val="ListParagraph"/>
        <w:ind w:left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</w:t>
      </w:r>
      <w:r w:rsidRPr="005F36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Art.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5F36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Se aproba realizarea unei piste de alergare pe str.Tudor Vladimirescu conform memoriului justificativ si a planselor anexate, conform Anexei 2, parte integrata din prezenta hotarare,</w:t>
      </w:r>
    </w:p>
    <w:p w:rsidR="00E842AF" w:rsidRDefault="00E842AF" w:rsidP="00E842A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E842AF" w:rsidRDefault="00E842AF" w:rsidP="00E842AF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1669">
        <w:rPr>
          <w:rFonts w:ascii="Times New Roman" w:hAnsi="Times New Roman" w:cs="Times New Roman"/>
          <w:bCs/>
          <w:sz w:val="24"/>
          <w:szCs w:val="24"/>
        </w:rPr>
        <w:t xml:space="preserve">Fata de cele prezentate anterior, propun plenului Consiliului local al orasului Predeal, </w:t>
      </w:r>
      <w:r>
        <w:rPr>
          <w:rFonts w:ascii="Times New Roman" w:hAnsi="Times New Roman" w:cs="Times New Roman"/>
          <w:bCs/>
          <w:sz w:val="24"/>
          <w:szCs w:val="24"/>
        </w:rPr>
        <w:t>aprobarea prezentei hotarari.</w:t>
      </w:r>
    </w:p>
    <w:p w:rsidR="00E842AF" w:rsidRDefault="00E842AF" w:rsidP="00E842AF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842AF" w:rsidRDefault="00E842AF" w:rsidP="00E842AF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842AF" w:rsidRDefault="00E842AF" w:rsidP="00E842AF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95C47" w:rsidRDefault="00F95C47" w:rsidP="00BC41B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D61ED" w:rsidRDefault="00BC41B5" w:rsidP="002624E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SEF </w:t>
      </w:r>
      <w:r w:rsidR="00F95C47">
        <w:rPr>
          <w:rFonts w:ascii="Times New Roman" w:hAnsi="Times New Roman" w:cs="Times New Roman"/>
          <w:b/>
          <w:bCs/>
          <w:sz w:val="24"/>
          <w:szCs w:val="24"/>
        </w:rPr>
        <w:t>SERVICIU</w:t>
      </w:r>
    </w:p>
    <w:p w:rsidR="00BC41B5" w:rsidRDefault="00BC41B5" w:rsidP="002624E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ONU LILIANA</w:t>
      </w:r>
    </w:p>
    <w:sectPr w:rsidR="00BC41B5" w:rsidSect="004A6A35">
      <w:headerReference w:type="default" r:id="rId7"/>
      <w:pgSz w:w="12240" w:h="15840"/>
      <w:pgMar w:top="1050" w:right="990" w:bottom="810" w:left="1440" w:header="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ED6" w:rsidRDefault="00B73ED6" w:rsidP="00E2315E">
      <w:pPr>
        <w:spacing w:after="0" w:line="240" w:lineRule="auto"/>
      </w:pPr>
      <w:r>
        <w:separator/>
      </w:r>
    </w:p>
  </w:endnote>
  <w:endnote w:type="continuationSeparator" w:id="1">
    <w:p w:rsidR="00B73ED6" w:rsidRDefault="00B73ED6" w:rsidP="00E23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ED6" w:rsidRDefault="00B73ED6" w:rsidP="00E2315E">
      <w:pPr>
        <w:spacing w:after="0" w:line="240" w:lineRule="auto"/>
      </w:pPr>
      <w:r>
        <w:separator/>
      </w:r>
    </w:p>
  </w:footnote>
  <w:footnote w:type="continuationSeparator" w:id="1">
    <w:p w:rsidR="00B73ED6" w:rsidRDefault="00B73ED6" w:rsidP="00E23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A35" w:rsidRDefault="004A6A35" w:rsidP="004A6A35">
    <w:pPr>
      <w:pStyle w:val="Header"/>
      <w:tabs>
        <w:tab w:val="left" w:pos="426"/>
      </w:tabs>
      <w:jc w:val="center"/>
      <w:rPr>
        <w:rFonts w:ascii="Times New Roman" w:hAnsi="Times New Roman" w:cs="Times New Roman"/>
        <w:b/>
        <w:sz w:val="24"/>
        <w:szCs w:val="24"/>
      </w:rPr>
    </w:pPr>
  </w:p>
  <w:p w:rsidR="004A6A35" w:rsidRDefault="004A6A35" w:rsidP="004A6A35">
    <w:pPr>
      <w:pStyle w:val="Header"/>
      <w:tabs>
        <w:tab w:val="left" w:pos="426"/>
      </w:tabs>
      <w:jc w:val="center"/>
      <w:rPr>
        <w:rFonts w:ascii="Times New Roman" w:hAnsi="Times New Roman" w:cs="Times New Roman"/>
        <w:b/>
        <w:sz w:val="24"/>
        <w:szCs w:val="24"/>
      </w:rPr>
    </w:pPr>
  </w:p>
  <w:p w:rsidR="004A6A35" w:rsidRPr="00063999" w:rsidRDefault="00C63288" w:rsidP="004A6A35">
    <w:pPr>
      <w:pStyle w:val="Header"/>
      <w:tabs>
        <w:tab w:val="left" w:pos="426"/>
      </w:tabs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PRIMARIA ORASULUI STATIUNE PREDEAL</w:t>
    </w:r>
  </w:p>
  <w:p w:rsidR="004A6A35" w:rsidRPr="00063999" w:rsidRDefault="004A6A35" w:rsidP="004A6A35">
    <w:pPr>
      <w:pStyle w:val="Footer"/>
      <w:jc w:val="center"/>
      <w:rPr>
        <w:rFonts w:ascii="Times New Roman" w:hAnsi="Times New Roman" w:cs="Times New Roman"/>
        <w:sz w:val="24"/>
        <w:szCs w:val="24"/>
      </w:rPr>
    </w:pPr>
    <w:r w:rsidRPr="00063999">
      <w:rPr>
        <w:rFonts w:ascii="Times New Roman" w:hAnsi="Times New Roman" w:cs="Times New Roman"/>
        <w:sz w:val="24"/>
        <w:szCs w:val="24"/>
      </w:rPr>
      <w:t>Bd. Mihail Săulescu nr. 127, Predeal, Jud. Braşov, cod 505300</w:t>
    </w:r>
  </w:p>
  <w:p w:rsidR="004A6A35" w:rsidRDefault="004A6A35" w:rsidP="004A6A35">
    <w:pPr>
      <w:pStyle w:val="Footer"/>
      <w:jc w:val="center"/>
      <w:rPr>
        <w:rFonts w:ascii="Times New Roman" w:hAnsi="Times New Roman" w:cs="Times New Roman"/>
        <w:sz w:val="24"/>
        <w:szCs w:val="24"/>
      </w:rPr>
    </w:pPr>
    <w:r w:rsidRPr="00063999">
      <w:rPr>
        <w:rFonts w:ascii="Times New Roman" w:hAnsi="Times New Roman" w:cs="Times New Roman"/>
        <w:sz w:val="24"/>
        <w:szCs w:val="24"/>
      </w:rPr>
      <w:t>Telefon 0268 456 237</w:t>
    </w:r>
  </w:p>
  <w:p w:rsidR="0096178B" w:rsidRDefault="0096178B" w:rsidP="004A6A35">
    <w:pPr>
      <w:pStyle w:val="Footer"/>
      <w:jc w:val="center"/>
      <w:rPr>
        <w:rFonts w:ascii="Times New Roman" w:hAnsi="Times New Roman" w:cs="Times New Roman"/>
        <w:sz w:val="24"/>
        <w:szCs w:val="24"/>
      </w:rPr>
    </w:pPr>
  </w:p>
  <w:p w:rsidR="0096178B" w:rsidRDefault="0096178B" w:rsidP="0096178B">
    <w:pPr>
      <w:pStyle w:val="Footer"/>
      <w:jc w:val="center"/>
      <w:rPr>
        <w:rFonts w:ascii="Times New Roman" w:hAnsi="Times New Roman" w:cs="Times New Roman"/>
        <w:b/>
        <w:sz w:val="24"/>
        <w:szCs w:val="24"/>
      </w:rPr>
    </w:pPr>
    <w:r w:rsidRPr="00EB39B8">
      <w:rPr>
        <w:rFonts w:ascii="Times New Roman" w:hAnsi="Times New Roman"/>
        <w:sz w:val="24"/>
        <w:szCs w:val="24"/>
      </w:rPr>
      <w:t>Serv</w:t>
    </w:r>
    <w:r>
      <w:rPr>
        <w:rFonts w:ascii="Times New Roman" w:hAnsi="Times New Roman"/>
        <w:sz w:val="24"/>
        <w:szCs w:val="24"/>
      </w:rPr>
      <w:t>iciul</w:t>
    </w:r>
    <w:r w:rsidRPr="00EB39B8">
      <w:rPr>
        <w:rFonts w:ascii="Times New Roman" w:hAnsi="Times New Roman"/>
        <w:sz w:val="24"/>
        <w:szCs w:val="24"/>
      </w:rPr>
      <w:t xml:space="preserve"> Achizitii P</w:t>
    </w:r>
    <w:r>
      <w:rPr>
        <w:rFonts w:ascii="Times New Roman" w:hAnsi="Times New Roman"/>
        <w:sz w:val="24"/>
        <w:szCs w:val="24"/>
      </w:rPr>
      <w:t>u</w:t>
    </w:r>
    <w:r w:rsidRPr="00EB39B8">
      <w:rPr>
        <w:rFonts w:ascii="Times New Roman" w:hAnsi="Times New Roman"/>
        <w:sz w:val="24"/>
        <w:szCs w:val="24"/>
      </w:rPr>
      <w:t>b</w:t>
    </w:r>
    <w:r>
      <w:rPr>
        <w:rFonts w:ascii="Times New Roman" w:hAnsi="Times New Roman"/>
        <w:sz w:val="24"/>
        <w:szCs w:val="24"/>
      </w:rPr>
      <w:t>lice</w:t>
    </w:r>
    <w:r w:rsidRPr="00EB39B8">
      <w:rPr>
        <w:rFonts w:ascii="Times New Roman" w:hAnsi="Times New Roman"/>
        <w:sz w:val="24"/>
        <w:szCs w:val="24"/>
      </w:rPr>
      <w:t>, Dezvoltare, Investitii, Turism, Utilitati P</w:t>
    </w:r>
    <w:r>
      <w:rPr>
        <w:rFonts w:ascii="Times New Roman" w:hAnsi="Times New Roman"/>
        <w:sz w:val="24"/>
        <w:szCs w:val="24"/>
      </w:rPr>
      <w:t>u</w:t>
    </w:r>
    <w:r w:rsidRPr="00EB39B8">
      <w:rPr>
        <w:rFonts w:ascii="Times New Roman" w:hAnsi="Times New Roman"/>
        <w:sz w:val="24"/>
        <w:szCs w:val="24"/>
      </w:rPr>
      <w:t>b</w:t>
    </w:r>
    <w:r>
      <w:rPr>
        <w:rFonts w:ascii="Times New Roman" w:hAnsi="Times New Roman"/>
        <w:sz w:val="24"/>
        <w:szCs w:val="24"/>
      </w:rPr>
      <w:t>lice</w:t>
    </w:r>
    <w:r w:rsidRPr="00EB39B8">
      <w:rPr>
        <w:rFonts w:ascii="Times New Roman" w:hAnsi="Times New Roman"/>
        <w:sz w:val="24"/>
        <w:szCs w:val="24"/>
      </w:rPr>
      <w:t>, Implementare Proiecte</w:t>
    </w:r>
  </w:p>
  <w:p w:rsidR="00894B8B" w:rsidRPr="00894B8B" w:rsidRDefault="00894B8B" w:rsidP="00894B8B">
    <w:pPr>
      <w:pStyle w:val="Footer"/>
      <w:tabs>
        <w:tab w:val="clear" w:pos="4680"/>
        <w:tab w:val="center" w:pos="0"/>
      </w:tabs>
      <w:rPr>
        <w:rFonts w:ascii="Times New Roman" w:hAnsi="Times New Roman" w:cs="Times New Roman"/>
        <w:sz w:val="24"/>
        <w:szCs w:val="24"/>
        <w:u w:val="double"/>
      </w:rPr>
    </w:pPr>
    <w:r>
      <w:rPr>
        <w:rFonts w:ascii="Times New Roman" w:hAnsi="Times New Roman" w:cs="Times New Roman"/>
        <w:sz w:val="24"/>
        <w:szCs w:val="24"/>
        <w:u w:val="double"/>
      </w:rPr>
      <w:tab/>
    </w:r>
  </w:p>
  <w:p w:rsidR="002E45FD" w:rsidRDefault="002E45F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C7177"/>
    <w:multiLevelType w:val="hybridMultilevel"/>
    <w:tmpl w:val="2E2E030C"/>
    <w:lvl w:ilvl="0" w:tplc="C9D2F4F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0BB4DD9"/>
    <w:multiLevelType w:val="hybridMultilevel"/>
    <w:tmpl w:val="01A0B33C"/>
    <w:lvl w:ilvl="0" w:tplc="5E822A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8C4CF9"/>
    <w:multiLevelType w:val="hybridMultilevel"/>
    <w:tmpl w:val="054EC5B6"/>
    <w:lvl w:ilvl="0" w:tplc="8BB2B840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4E3F1028"/>
    <w:multiLevelType w:val="hybridMultilevel"/>
    <w:tmpl w:val="CA20C7BA"/>
    <w:lvl w:ilvl="0" w:tplc="BE0422C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6D30D3"/>
    <w:multiLevelType w:val="hybridMultilevel"/>
    <w:tmpl w:val="4D90DAD0"/>
    <w:lvl w:ilvl="0" w:tplc="5A780DA8">
      <w:start w:val="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characterSpacingControl w:val="doNotCompress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/>
  <w:rsids>
    <w:rsidRoot w:val="004C1307"/>
    <w:rsid w:val="00002392"/>
    <w:rsid w:val="000676D5"/>
    <w:rsid w:val="00094478"/>
    <w:rsid w:val="000A3DAA"/>
    <w:rsid w:val="000E0B02"/>
    <w:rsid w:val="000E5246"/>
    <w:rsid w:val="000F0D0E"/>
    <w:rsid w:val="000F1AFB"/>
    <w:rsid w:val="00104782"/>
    <w:rsid w:val="00110DDA"/>
    <w:rsid w:val="0014652B"/>
    <w:rsid w:val="0016026C"/>
    <w:rsid w:val="001B0A71"/>
    <w:rsid w:val="001C6FE3"/>
    <w:rsid w:val="001D7016"/>
    <w:rsid w:val="001F21D4"/>
    <w:rsid w:val="002400D3"/>
    <w:rsid w:val="00245F77"/>
    <w:rsid w:val="002624E7"/>
    <w:rsid w:val="0028039A"/>
    <w:rsid w:val="002A2B22"/>
    <w:rsid w:val="002E45FD"/>
    <w:rsid w:val="003038C0"/>
    <w:rsid w:val="00315A54"/>
    <w:rsid w:val="0033416A"/>
    <w:rsid w:val="00336C00"/>
    <w:rsid w:val="00364C36"/>
    <w:rsid w:val="003A34E0"/>
    <w:rsid w:val="003A6822"/>
    <w:rsid w:val="003B1EDA"/>
    <w:rsid w:val="003C1F4E"/>
    <w:rsid w:val="00401669"/>
    <w:rsid w:val="004061C3"/>
    <w:rsid w:val="00411ED0"/>
    <w:rsid w:val="004512B9"/>
    <w:rsid w:val="0045629A"/>
    <w:rsid w:val="00490C80"/>
    <w:rsid w:val="004A6A35"/>
    <w:rsid w:val="004C1307"/>
    <w:rsid w:val="004D007E"/>
    <w:rsid w:val="004D61ED"/>
    <w:rsid w:val="004F59A8"/>
    <w:rsid w:val="00502295"/>
    <w:rsid w:val="0050279A"/>
    <w:rsid w:val="00505460"/>
    <w:rsid w:val="00513A43"/>
    <w:rsid w:val="0056650D"/>
    <w:rsid w:val="0057155D"/>
    <w:rsid w:val="005924BE"/>
    <w:rsid w:val="005B17C5"/>
    <w:rsid w:val="005F528F"/>
    <w:rsid w:val="006333FD"/>
    <w:rsid w:val="00653986"/>
    <w:rsid w:val="00663A0C"/>
    <w:rsid w:val="00665218"/>
    <w:rsid w:val="00677585"/>
    <w:rsid w:val="0068700F"/>
    <w:rsid w:val="006D6EA4"/>
    <w:rsid w:val="006E7863"/>
    <w:rsid w:val="00753DD2"/>
    <w:rsid w:val="00765E0F"/>
    <w:rsid w:val="0077503C"/>
    <w:rsid w:val="007929C7"/>
    <w:rsid w:val="007A067E"/>
    <w:rsid w:val="007E0185"/>
    <w:rsid w:val="00802CBF"/>
    <w:rsid w:val="00872AE6"/>
    <w:rsid w:val="0087636E"/>
    <w:rsid w:val="00882B80"/>
    <w:rsid w:val="00894B8B"/>
    <w:rsid w:val="008C2F35"/>
    <w:rsid w:val="008D1CE5"/>
    <w:rsid w:val="00900D9D"/>
    <w:rsid w:val="00903B32"/>
    <w:rsid w:val="00907BCD"/>
    <w:rsid w:val="0093044A"/>
    <w:rsid w:val="00945E57"/>
    <w:rsid w:val="009559FC"/>
    <w:rsid w:val="0096178B"/>
    <w:rsid w:val="009865BF"/>
    <w:rsid w:val="009B1EE5"/>
    <w:rsid w:val="009D31E1"/>
    <w:rsid w:val="009F3810"/>
    <w:rsid w:val="009F3DF9"/>
    <w:rsid w:val="009F6517"/>
    <w:rsid w:val="00A24512"/>
    <w:rsid w:val="00A47B0D"/>
    <w:rsid w:val="00AA304A"/>
    <w:rsid w:val="00AB45BA"/>
    <w:rsid w:val="00AF079E"/>
    <w:rsid w:val="00B20F62"/>
    <w:rsid w:val="00B25C64"/>
    <w:rsid w:val="00B52289"/>
    <w:rsid w:val="00B73ED6"/>
    <w:rsid w:val="00B8553E"/>
    <w:rsid w:val="00B94432"/>
    <w:rsid w:val="00B9549A"/>
    <w:rsid w:val="00BA3B96"/>
    <w:rsid w:val="00BB2B7E"/>
    <w:rsid w:val="00BB4CC9"/>
    <w:rsid w:val="00BB53B1"/>
    <w:rsid w:val="00BC41B5"/>
    <w:rsid w:val="00BC74B4"/>
    <w:rsid w:val="00BE12B2"/>
    <w:rsid w:val="00C2083B"/>
    <w:rsid w:val="00C428AF"/>
    <w:rsid w:val="00C55631"/>
    <w:rsid w:val="00C5799D"/>
    <w:rsid w:val="00C60283"/>
    <w:rsid w:val="00C62F5C"/>
    <w:rsid w:val="00C63288"/>
    <w:rsid w:val="00CA69B6"/>
    <w:rsid w:val="00CB7923"/>
    <w:rsid w:val="00CC3CC4"/>
    <w:rsid w:val="00CC5CCA"/>
    <w:rsid w:val="00CF7C23"/>
    <w:rsid w:val="00CF7F23"/>
    <w:rsid w:val="00D46E62"/>
    <w:rsid w:val="00D550B7"/>
    <w:rsid w:val="00D7094D"/>
    <w:rsid w:val="00D92C7C"/>
    <w:rsid w:val="00D968A8"/>
    <w:rsid w:val="00D97608"/>
    <w:rsid w:val="00DD642D"/>
    <w:rsid w:val="00DE5FE5"/>
    <w:rsid w:val="00DF26DB"/>
    <w:rsid w:val="00DF6979"/>
    <w:rsid w:val="00E1140A"/>
    <w:rsid w:val="00E15489"/>
    <w:rsid w:val="00E2315E"/>
    <w:rsid w:val="00E57AD7"/>
    <w:rsid w:val="00E65CC7"/>
    <w:rsid w:val="00E842AF"/>
    <w:rsid w:val="00EA468F"/>
    <w:rsid w:val="00EB1A80"/>
    <w:rsid w:val="00F02441"/>
    <w:rsid w:val="00F05478"/>
    <w:rsid w:val="00F1238A"/>
    <w:rsid w:val="00F15A50"/>
    <w:rsid w:val="00F17A25"/>
    <w:rsid w:val="00F2256D"/>
    <w:rsid w:val="00F33A1E"/>
    <w:rsid w:val="00F52A10"/>
    <w:rsid w:val="00F62B14"/>
    <w:rsid w:val="00F95C47"/>
    <w:rsid w:val="00FA6978"/>
    <w:rsid w:val="00FE118B"/>
    <w:rsid w:val="00FE7E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31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15E"/>
  </w:style>
  <w:style w:type="paragraph" w:styleId="Footer">
    <w:name w:val="footer"/>
    <w:basedOn w:val="Normal"/>
    <w:link w:val="FooterChar"/>
    <w:uiPriority w:val="99"/>
    <w:unhideWhenUsed/>
    <w:rsid w:val="00E231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15E"/>
  </w:style>
  <w:style w:type="character" w:styleId="Hyperlink">
    <w:name w:val="Hyperlink"/>
    <w:basedOn w:val="DefaultParagraphFont"/>
    <w:rsid w:val="00E2315E"/>
    <w:rPr>
      <w:color w:val="0000FF"/>
      <w:u w:val="single"/>
    </w:rPr>
  </w:style>
  <w:style w:type="table" w:styleId="TableGrid">
    <w:name w:val="Table Grid"/>
    <w:basedOn w:val="TableNormal"/>
    <w:uiPriority w:val="59"/>
    <w:rsid w:val="00411E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B2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B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1A80"/>
    <w:pPr>
      <w:ind w:left="720"/>
      <w:contextualSpacing/>
    </w:pPr>
  </w:style>
  <w:style w:type="paragraph" w:styleId="NoSpacing">
    <w:name w:val="No Spacing"/>
    <w:qFormat/>
    <w:rsid w:val="00BC41B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Romer</dc:creator>
  <cp:keywords/>
  <dc:description/>
  <cp:lastModifiedBy>User</cp:lastModifiedBy>
  <cp:revision>65</cp:revision>
  <cp:lastPrinted>2021-09-24T11:13:00Z</cp:lastPrinted>
  <dcterms:created xsi:type="dcterms:W3CDTF">2021-01-27T05:43:00Z</dcterms:created>
  <dcterms:modified xsi:type="dcterms:W3CDTF">2025-04-24T11:40:00Z</dcterms:modified>
</cp:coreProperties>
</file>