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CF" w:rsidRPr="004D0849" w:rsidRDefault="002804CF" w:rsidP="002804CF">
      <w:pPr>
        <w:pStyle w:val="Header"/>
        <w:tabs>
          <w:tab w:val="left" w:pos="426"/>
        </w:tabs>
        <w:jc w:val="center"/>
        <w:rPr>
          <w:b/>
          <w:sz w:val="24"/>
          <w:szCs w:val="24"/>
        </w:rPr>
      </w:pPr>
      <w:r w:rsidRPr="004D0849">
        <w:rPr>
          <w:b/>
          <w:sz w:val="24"/>
          <w:szCs w:val="24"/>
        </w:rPr>
        <w:t>PRIMĂRIA ORAŞULUI STAŢIUNE PREDEAL</w:t>
      </w:r>
    </w:p>
    <w:p w:rsidR="002804CF" w:rsidRPr="004D0849" w:rsidRDefault="002804CF" w:rsidP="002804CF">
      <w:pPr>
        <w:pStyle w:val="Footer"/>
        <w:jc w:val="center"/>
        <w:rPr>
          <w:sz w:val="24"/>
          <w:szCs w:val="24"/>
        </w:rPr>
      </w:pPr>
      <w:r w:rsidRPr="004D0849">
        <w:rPr>
          <w:sz w:val="24"/>
          <w:szCs w:val="24"/>
        </w:rPr>
        <w:t>Bd. Mihail Săulescu nr. 127, Predeal, Jud. Braşov, cod 505300</w:t>
      </w:r>
    </w:p>
    <w:p w:rsidR="002804CF" w:rsidRPr="004D0849" w:rsidRDefault="002804CF" w:rsidP="002804CF">
      <w:pPr>
        <w:pStyle w:val="Footer"/>
        <w:jc w:val="center"/>
        <w:rPr>
          <w:sz w:val="24"/>
          <w:szCs w:val="24"/>
        </w:rPr>
      </w:pPr>
      <w:r w:rsidRPr="004D0849">
        <w:rPr>
          <w:sz w:val="24"/>
          <w:szCs w:val="24"/>
        </w:rPr>
        <w:t>Telefon 0268 456 237</w:t>
      </w:r>
    </w:p>
    <w:p w:rsidR="002804CF" w:rsidRPr="004D0849" w:rsidRDefault="002804CF" w:rsidP="002804CF">
      <w:pPr>
        <w:pStyle w:val="Footer"/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D0849">
        <w:rPr>
          <w:sz w:val="24"/>
          <w:szCs w:val="24"/>
        </w:rPr>
        <w:t xml:space="preserve"> Nr. înregistrare: </w:t>
      </w:r>
      <w:r w:rsidR="00F437AA">
        <w:rPr>
          <w:sz w:val="24"/>
          <w:szCs w:val="24"/>
        </w:rPr>
        <w:t>4347</w:t>
      </w:r>
      <w:r>
        <w:rPr>
          <w:sz w:val="24"/>
          <w:szCs w:val="24"/>
        </w:rPr>
        <w:t xml:space="preserve"> </w:t>
      </w:r>
      <w:r w:rsidRPr="00982DCD">
        <w:rPr>
          <w:sz w:val="24"/>
          <w:szCs w:val="24"/>
        </w:rPr>
        <w:t>Data</w:t>
      </w:r>
      <w:r>
        <w:rPr>
          <w:sz w:val="24"/>
          <w:szCs w:val="24"/>
        </w:rPr>
        <w:t xml:space="preserve">: </w:t>
      </w:r>
      <w:r w:rsidR="00F437AA">
        <w:rPr>
          <w:sz w:val="24"/>
          <w:szCs w:val="24"/>
        </w:rPr>
        <w:t>12.03.2025</w:t>
      </w:r>
    </w:p>
    <w:p w:rsidR="002804CF" w:rsidRDefault="009E0AFD" w:rsidP="002804CF">
      <w:pPr>
        <w:pStyle w:val="Heading1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US"/>
        </w:rPr>
        <w:pict>
          <v:line id="Line 4" o:spid="_x0000_s1026" style="position:absolute;left:0;text-align:left;z-index:251660288;visibility:visible" from="3.6pt,13.3pt" to="489.6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D4cGAIAADQEAAAOAAAAZHJzL2Uyb0RvYy54bWysU8GO2yAQvVfqPyDuie2sm81acVaVnfSS&#10;tpF2+wEEcIyKAQGJE1X99w7EjrLtparqAx6Ymcebmcfy+dxJdOLWCa1KnE1TjLiimgl1KPG3181k&#10;gZHzRDEiteIlvnCHn1fv3y17U/CZbrVk3CIAUa7oTYlb702RJI62vCNuqg1X4Gy07YiHrT0kzJIe&#10;0DuZzNJ0nvTaMmM15c7BaX114lXEbxpO/demcdwjWWLg5uNq47oPa7JakuJgiWkFHWiQf2DREaHg&#10;0htUTTxBRyv+gOoEtdrpxk+p7hLdNILyWANUk6W/VfPSEsNjLdAcZ25tcv8Pln457SwSrMQzjBTp&#10;YERboTjKQ2d64woIqNTOhtroWb2YrabfHVK6aok68Mjw9WIgLQsZyZuUsHEG8Pf9Z80ghhy9jm06&#10;N7YLkNAAdI7TuNymwc8eUTicZ48zGDFGdPQlpBgTjXX+E9cdCkaJJXCOwOS0dT4QIcUYEu5ReiOk&#10;jMOWCvUlflhkEbozUDrby5jstBQsBIYUZw/7Slp0IkE68YsVguc+zOqjYhG45YStB9sTIa82EJEq&#10;4EFZQG2wrtr48ZQ+rRfrRT7JZ/P1JE/revJxU+WT+SZ7/FA/1FVVZz8DtSwvWsEYV4HdqNMs/zsd&#10;DC/mqrCbUm8tSd6ix94B2fEfSce5hlFeRbHX7LKz47xBmjF4eEZB+/d7sO8f++oXAAAA//8DAFBL&#10;AwQUAAYACAAAACEADX6JwNkAAAAHAQAADwAAAGRycy9kb3ducmV2LnhtbEyOTU7DMBCF90jcwRok&#10;dtQhi5SEOFWpVKEKNhQOMI2nSdR4HMVum9yeQSxg+X703leuJterC42h82zgcZGAIq697bgx8PW5&#10;fXgCFSKyxd4zGZgpwKq6vSmxsP7KH3TZx0bJCIcCDbQxDoXWoW7JYVj4gViyox8dRpFjo+2IVxl3&#10;vU6TJNMOO5aHFgfatFSf9mdnIJ6S17cX3M5rd9zFJp9rt9u8G3N/N62fQUWa4l8ZfvAFHSphOvgz&#10;26B6A8tUigbSLAMlcb7MxTj8Groq9X/+6hsAAP//AwBQSwECLQAUAAYACAAAACEAtoM4kv4AAADh&#10;AQAAEwAAAAAAAAAAAAAAAAAAAAAAW0NvbnRlbnRfVHlwZXNdLnhtbFBLAQItABQABgAIAAAAIQA4&#10;/SH/1gAAAJQBAAALAAAAAAAAAAAAAAAAAC8BAABfcmVscy8ucmVsc1BLAQItABQABgAIAAAAIQDh&#10;cD4cGAIAADQEAAAOAAAAAAAAAAAAAAAAAC4CAABkcnMvZTJvRG9jLnhtbFBLAQItABQABgAIAAAA&#10;IQANfonA2QAAAAcBAAAPAAAAAAAAAAAAAAAAAHIEAABkcnMvZG93bnJldi54bWxQSwUGAAAAAAQA&#10;BADzAAAAeAUAAAAA&#10;" strokeweight="3pt">
            <v:stroke linestyle="thinThin"/>
          </v:line>
        </w:pict>
      </w:r>
    </w:p>
    <w:p w:rsidR="00F437AA" w:rsidRDefault="00F437AA" w:rsidP="002804CF">
      <w:pPr>
        <w:pStyle w:val="Footer"/>
        <w:tabs>
          <w:tab w:val="left" w:pos="567"/>
        </w:tabs>
        <w:jc w:val="center"/>
        <w:rPr>
          <w:b/>
          <w:sz w:val="24"/>
          <w:szCs w:val="24"/>
        </w:rPr>
      </w:pPr>
    </w:p>
    <w:p w:rsidR="00F437AA" w:rsidRDefault="00F437AA" w:rsidP="002804CF">
      <w:pPr>
        <w:pStyle w:val="Footer"/>
        <w:tabs>
          <w:tab w:val="left" w:pos="567"/>
        </w:tabs>
        <w:jc w:val="center"/>
        <w:rPr>
          <w:b/>
          <w:sz w:val="24"/>
          <w:szCs w:val="24"/>
        </w:rPr>
      </w:pPr>
    </w:p>
    <w:p w:rsidR="002804CF" w:rsidRDefault="002804CF" w:rsidP="002804CF">
      <w:pPr>
        <w:pStyle w:val="Footer"/>
        <w:tabs>
          <w:tab w:val="left" w:pos="567"/>
        </w:tabs>
        <w:jc w:val="center"/>
        <w:rPr>
          <w:b/>
          <w:sz w:val="24"/>
          <w:szCs w:val="24"/>
        </w:rPr>
      </w:pPr>
      <w:r w:rsidRPr="00F553AF">
        <w:rPr>
          <w:b/>
          <w:sz w:val="24"/>
          <w:szCs w:val="24"/>
        </w:rPr>
        <w:t>REFERAT DE APROBARE</w:t>
      </w:r>
    </w:p>
    <w:p w:rsidR="00F437AA" w:rsidRDefault="00F437AA" w:rsidP="002804CF">
      <w:pPr>
        <w:pStyle w:val="Footer"/>
        <w:tabs>
          <w:tab w:val="left" w:pos="567"/>
        </w:tabs>
        <w:jc w:val="center"/>
        <w:rPr>
          <w:b/>
          <w:sz w:val="24"/>
          <w:szCs w:val="24"/>
        </w:rPr>
      </w:pPr>
    </w:p>
    <w:p w:rsidR="00F437AA" w:rsidRPr="008461E9" w:rsidRDefault="00F437AA" w:rsidP="00F437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documentației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ehnic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</w:t>
      </w:r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Brasov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Planul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National de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Redresare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Rezilienta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C10-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Fondul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local, </w:t>
      </w:r>
      <w:r w:rsidRPr="008461E9">
        <w:rPr>
          <w:rFonts w:ascii="Times New Roman" w:hAnsi="Times New Roman" w:cs="Times New Roman"/>
          <w:b/>
          <w:sz w:val="24"/>
          <w:szCs w:val="24"/>
        </w:rPr>
        <w:t>I.1 –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Mobilitate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urbană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durabilă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- I.1.2-Asigurarea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transportul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verde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– ITS/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alte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(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sisteme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inteligente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de management urban/local)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F437AA" w:rsidRPr="008461E9" w:rsidRDefault="00F437AA" w:rsidP="00F437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7AA" w:rsidRPr="008461E9" w:rsidRDefault="00F437AA" w:rsidP="00F437A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Consiliul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Local al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Orasului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intrunit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sedinta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________________________</w:t>
      </w:r>
    </w:p>
    <w:p w:rsidR="00F437AA" w:rsidRPr="008461E9" w:rsidRDefault="00F437AA" w:rsidP="00F43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it-IT"/>
        </w:rPr>
      </w:pPr>
      <w:r w:rsidRPr="008461E9">
        <w:rPr>
          <w:rFonts w:ascii="Times New Roman" w:hAnsi="Times New Roman" w:cs="Times New Roman"/>
          <w:bCs/>
          <w:iCs/>
          <w:sz w:val="24"/>
          <w:szCs w:val="24"/>
          <w:lang w:val="it-IT"/>
        </w:rPr>
        <w:t xml:space="preserve">          Având </w:t>
      </w:r>
      <w:r w:rsidRPr="008461E9">
        <w:rPr>
          <w:rFonts w:ascii="Times New Roman" w:hAnsi="Times New Roman" w:cs="Times New Roman"/>
          <w:bCs/>
          <w:iCs/>
          <w:sz w:val="24"/>
          <w:szCs w:val="24"/>
        </w:rPr>
        <w:t>î</w:t>
      </w:r>
      <w:r w:rsidRPr="008461E9">
        <w:rPr>
          <w:rFonts w:ascii="Times New Roman" w:hAnsi="Times New Roman" w:cs="Times New Roman"/>
          <w:bCs/>
          <w:iCs/>
          <w:sz w:val="24"/>
          <w:szCs w:val="24"/>
          <w:lang w:val="it-IT"/>
        </w:rPr>
        <w:t>n vedere:</w:t>
      </w:r>
    </w:p>
    <w:p w:rsidR="00F437AA" w:rsidRPr="004C1E19" w:rsidRDefault="00F437AA" w:rsidP="00F437A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E19">
        <w:rPr>
          <w:rFonts w:ascii="Times New Roman" w:hAnsi="Times New Roman" w:cs="Times New Roman"/>
          <w:b/>
          <w:sz w:val="24"/>
          <w:szCs w:val="24"/>
        </w:rPr>
        <w:t>-</w:t>
      </w:r>
      <w:r w:rsidRPr="004C1E19">
        <w:rPr>
          <w:rFonts w:ascii="Times New Roman" w:hAnsi="Times New Roman" w:cs="Times New Roman"/>
          <w:sz w:val="24"/>
          <w:szCs w:val="24"/>
        </w:rPr>
        <w:t xml:space="preserve">HCL nr. 101/12.02.2022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exprimarea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acordului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 al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Orasului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Predeal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efectuarii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Brasov</w:t>
      </w:r>
      <w:r w:rsidRPr="004C1E19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Planul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National de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Redresare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Rezilienta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C10-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local, </w:t>
      </w:r>
      <w:r w:rsidRPr="004C1E19">
        <w:rPr>
          <w:rFonts w:ascii="Times New Roman" w:hAnsi="Times New Roman" w:cs="Times New Roman"/>
          <w:sz w:val="24"/>
          <w:szCs w:val="24"/>
        </w:rPr>
        <w:t>I.1 –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>- I.1.2-</w:t>
      </w:r>
      <w:r w:rsidRPr="004C1E1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– ITS/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TIC (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management urban/local)</w:t>
      </w:r>
      <w:r w:rsidRPr="004C1E19">
        <w:rPr>
          <w:rFonts w:ascii="Times New Roman" w:hAnsi="Times New Roman" w:cs="Times New Roman"/>
          <w:bCs/>
          <w:sz w:val="24"/>
          <w:szCs w:val="24"/>
        </w:rPr>
        <w:t>”</w:t>
      </w:r>
    </w:p>
    <w:p w:rsidR="00F437AA" w:rsidRPr="004C1E19" w:rsidRDefault="00F437AA" w:rsidP="00F437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E1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Contractul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finantare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nr.3915 din data de </w:t>
      </w:r>
      <w:r w:rsidR="00F06A3F">
        <w:rPr>
          <w:rFonts w:ascii="Times New Roman" w:hAnsi="Times New Roman" w:cs="Times New Roman"/>
          <w:bCs/>
          <w:sz w:val="24"/>
          <w:szCs w:val="24"/>
        </w:rPr>
        <w:t>12.01</w:t>
      </w:r>
      <w:r w:rsidRPr="004C1E19">
        <w:rPr>
          <w:rFonts w:ascii="Times New Roman" w:hAnsi="Times New Roman" w:cs="Times New Roman"/>
          <w:bCs/>
          <w:sz w:val="24"/>
          <w:szCs w:val="24"/>
        </w:rPr>
        <w:t xml:space="preserve">.2023 in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cadrul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apelului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PNRR/2022/C10,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10 –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investitia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I.1 –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- I.1.2-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– ITS/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TIC (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management urban/local)”</w:t>
      </w:r>
    </w:p>
    <w:p w:rsidR="00F437AA" w:rsidRPr="004C1E19" w:rsidRDefault="00F437AA" w:rsidP="00F437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Anexei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Ordinul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ministrului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dezvoltarii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lucrarilor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administratiei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nr.999/2022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Ghidului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specific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Condiții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accesare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Planului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redresare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reziliență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apelurilor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PNRR/2022/C10,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10 —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</w:t>
      </w:r>
    </w:p>
    <w:p w:rsidR="00F437AA" w:rsidRPr="004C1E19" w:rsidRDefault="00F437AA" w:rsidP="00F437AA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>-</w:t>
      </w:r>
      <w:bookmarkStart w:id="0" w:name="_Hlk132708529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HG 907/2016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privind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etapele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elaborare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si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continutul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-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cadru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al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documentatiilor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tehnico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-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economice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aferente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obiectivelor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/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proiectelor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investitii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finantate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din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fonduri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publice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, cu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modificarile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si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completarile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ulterioare</w:t>
      </w:r>
      <w:proofErr w:type="spellEnd"/>
    </w:p>
    <w:bookmarkEnd w:id="0"/>
    <w:p w:rsidR="00F437AA" w:rsidRPr="004C1E19" w:rsidRDefault="00F437AA" w:rsidP="00F437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 xml:space="preserve">-  art.44,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(1) din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nr.273/2006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finantele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locale;</w:t>
      </w:r>
    </w:p>
    <w:p w:rsidR="00F437AA" w:rsidRDefault="00F437AA" w:rsidP="00F437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 xml:space="preserve">- art.129,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(2), lit. (b)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(d),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4, lit (d)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7 lit (k)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(s) din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Ordonanta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urgenta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publicata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Romaniei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I, nr.555 din 3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2019, cu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>;</w:t>
      </w:r>
    </w:p>
    <w:p w:rsidR="00F437AA" w:rsidRPr="004C1E19" w:rsidRDefault="00F437AA" w:rsidP="00F437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 xml:space="preserve">-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art.139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(1), art 196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(1), lit (a)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art 240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(2) din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Ordonanta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urgenta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publicata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Romaniei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I, nr.555 din 3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2019, cu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>;</w:t>
      </w:r>
    </w:p>
    <w:p w:rsidR="00F437AA" w:rsidRPr="004C1E19" w:rsidRDefault="00F437AA" w:rsidP="00F437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7AA" w:rsidRPr="004C1E19" w:rsidRDefault="00F437AA" w:rsidP="00F437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Propunem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spre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analiza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dezbatere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proiectul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hotarare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4C1E19">
        <w:rPr>
          <w:rFonts w:ascii="Times New Roman" w:hAnsi="Times New Roman" w:cs="Times New Roman"/>
          <w:b/>
          <w:sz w:val="24"/>
          <w:szCs w:val="24"/>
        </w:rPr>
        <w:t>astfel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F437AA" w:rsidRPr="004C1E19" w:rsidRDefault="00F437AA" w:rsidP="00F437A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37AA" w:rsidRPr="004C1E19" w:rsidRDefault="00F437AA" w:rsidP="00F437A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E19">
        <w:rPr>
          <w:rFonts w:ascii="Times New Roman" w:hAnsi="Times New Roman" w:cs="Times New Roman"/>
          <w:b/>
          <w:sz w:val="24"/>
          <w:szCs w:val="24"/>
        </w:rPr>
        <w:t>Art.1.</w:t>
      </w:r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</w:t>
      </w:r>
      <w:r w:rsidRPr="004C1E19">
        <w:rPr>
          <w:rFonts w:ascii="Times New Roman" w:hAnsi="Times New Roman" w:cs="Times New Roman"/>
          <w:bCs/>
          <w:sz w:val="24"/>
          <w:szCs w:val="24"/>
        </w:rPr>
        <w:t>probarea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(P.T.)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aferent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Brasov”,</w:t>
      </w:r>
      <w:r w:rsidRPr="004C1E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proiect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finanțat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Planului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National de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Redresare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Rezilienta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C10-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Local  I.1.2-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transportul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verde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– ITS/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alte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TIC (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sisteme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inteligente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de management urban/local)”,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Dezvoltarii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Lucrarilor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Administratiei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(MDLPA),</w:t>
      </w:r>
      <w:r w:rsidRPr="004C1E19">
        <w:rPr>
          <w:rFonts w:ascii="Times New Roman" w:hAnsi="Times New Roman" w:cs="Times New Roman"/>
          <w:bCs/>
          <w:sz w:val="24"/>
          <w:szCs w:val="24"/>
        </w:rPr>
        <w:t xml:space="preserve"> conform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nr.1</w:t>
      </w:r>
      <w:r w:rsidRPr="004C1E19">
        <w:rPr>
          <w:rFonts w:ascii="Times New Roman" w:hAnsi="Times New Roman" w:cs="Times New Roman"/>
          <w:bCs/>
          <w:sz w:val="24"/>
          <w:szCs w:val="24"/>
        </w:rPr>
        <w:t xml:space="preserve"> care face parte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integrantă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din 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>.</w:t>
      </w:r>
    </w:p>
    <w:p w:rsidR="00F437AA" w:rsidRPr="008461E9" w:rsidRDefault="00F437AA" w:rsidP="00F437AA">
      <w:pPr>
        <w:spacing w:after="12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 xml:space="preserve">Art.2.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A</w:t>
      </w:r>
      <w:r w:rsidRPr="008461E9">
        <w:rPr>
          <w:rFonts w:ascii="Times New Roman" w:hAnsi="Times New Roman" w:cs="Times New Roman"/>
          <w:bCs/>
          <w:sz w:val="24"/>
          <w:szCs w:val="24"/>
        </w:rPr>
        <w:t>prob</w:t>
      </w:r>
      <w:r>
        <w:rPr>
          <w:rFonts w:ascii="Times New Roman" w:hAnsi="Times New Roman" w:cs="Times New Roman"/>
          <w:bCs/>
          <w:sz w:val="24"/>
          <w:szCs w:val="24"/>
        </w:rPr>
        <w:t>area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devizul</w:t>
      </w:r>
      <w:r>
        <w:rPr>
          <w:rFonts w:ascii="Times New Roman" w:hAnsi="Times New Roman" w:cs="Times New Roman"/>
          <w:bCs/>
          <w:sz w:val="24"/>
          <w:szCs w:val="24"/>
        </w:rPr>
        <w:t>ui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proiectul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Brasov”,</w:t>
      </w:r>
      <w:r w:rsidRPr="008461E9">
        <w:rPr>
          <w:rFonts w:ascii="Times New Roman" w:hAnsi="Times New Roman" w:cs="Times New Roman"/>
          <w:bCs/>
          <w:sz w:val="24"/>
          <w:szCs w:val="24"/>
        </w:rPr>
        <w:t xml:space="preserve"> conform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Anexei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nr. </w:t>
      </w:r>
      <w:proofErr w:type="gramStart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2, care face parte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integranta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hotarare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437AA" w:rsidRPr="008461E9" w:rsidRDefault="00F437AA" w:rsidP="00F437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>Art.3.</w:t>
      </w:r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8461E9">
        <w:rPr>
          <w:rFonts w:ascii="Times New Roman" w:hAnsi="Times New Roman" w:cs="Times New Roman"/>
          <w:bCs/>
          <w:sz w:val="24"/>
          <w:szCs w:val="24"/>
        </w:rPr>
        <w:t>prob</w:t>
      </w:r>
      <w:bookmarkStart w:id="1" w:name="_Hlk132735293"/>
      <w:r>
        <w:rPr>
          <w:rFonts w:ascii="Times New Roman" w:hAnsi="Times New Roman" w:cs="Times New Roman"/>
          <w:bCs/>
          <w:sz w:val="24"/>
          <w:szCs w:val="24"/>
        </w:rPr>
        <w:t>area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finanțar</w:t>
      </w:r>
      <w:r>
        <w:rPr>
          <w:rFonts w:ascii="Times New Roman" w:hAnsi="Times New Roman" w:cs="Times New Roman"/>
          <w:bCs/>
          <w:sz w:val="24"/>
          <w:szCs w:val="24"/>
        </w:rPr>
        <w:t>ii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cheltuielilor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neeligibile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local al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Orasului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End w:id="1"/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proiectul</w:t>
      </w:r>
      <w:proofErr w:type="spellEnd"/>
      <w:proofErr w:type="gramStart"/>
      <w:r w:rsidRPr="008461E9">
        <w:rPr>
          <w:rFonts w:ascii="Times New Roman" w:hAnsi="Times New Roman" w:cs="Times New Roman"/>
          <w:bCs/>
          <w:sz w:val="24"/>
          <w:szCs w:val="24"/>
        </w:rPr>
        <w:t>: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gram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Brasov”.</w:t>
      </w:r>
    </w:p>
    <w:p w:rsidR="00F437AA" w:rsidRDefault="00F437AA" w:rsidP="00F437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>Art.4.</w:t>
      </w:r>
      <w:r w:rsidRPr="008461E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indeplinirea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hotararii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z w:val="24"/>
          <w:szCs w:val="24"/>
        </w:rPr>
        <w:t>arcineaza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</w:p>
    <w:p w:rsidR="00F437AA" w:rsidRDefault="00F437AA" w:rsidP="00F437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37AA" w:rsidRDefault="00F437AA" w:rsidP="00F437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37AA" w:rsidRDefault="00F437AA" w:rsidP="00F437AA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</w:t>
      </w:r>
    </w:p>
    <w:p w:rsidR="00F437AA" w:rsidRPr="008461E9" w:rsidRDefault="00F437AA" w:rsidP="00F437AA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SORIN IOAN CIOBANU</w:t>
      </w:r>
    </w:p>
    <w:p w:rsidR="00F437AA" w:rsidRDefault="00F437AA" w:rsidP="00F437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7AA" w:rsidRDefault="00F437AA" w:rsidP="00F437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04CF" w:rsidRPr="009752F3" w:rsidRDefault="002804CF" w:rsidP="002804CF">
      <w:pPr>
        <w:pStyle w:val="Footer"/>
        <w:tabs>
          <w:tab w:val="left" w:pos="567"/>
        </w:tabs>
        <w:jc w:val="center"/>
        <w:rPr>
          <w:sz w:val="24"/>
          <w:szCs w:val="24"/>
        </w:rPr>
      </w:pPr>
    </w:p>
    <w:sectPr w:rsidR="002804CF" w:rsidRPr="009752F3" w:rsidSect="007255E0">
      <w:pgSz w:w="12240" w:h="15840"/>
      <w:pgMar w:top="1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A7222"/>
    <w:multiLevelType w:val="hybridMultilevel"/>
    <w:tmpl w:val="38F8FF18"/>
    <w:lvl w:ilvl="0" w:tplc="415234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5053B6"/>
    <w:multiLevelType w:val="hybridMultilevel"/>
    <w:tmpl w:val="2966B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9592C"/>
    <w:multiLevelType w:val="multilevel"/>
    <w:tmpl w:val="17A8F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8EF47F3"/>
    <w:multiLevelType w:val="hybridMultilevel"/>
    <w:tmpl w:val="F072E786"/>
    <w:lvl w:ilvl="0" w:tplc="A832F72C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29F4963"/>
    <w:multiLevelType w:val="hybridMultilevel"/>
    <w:tmpl w:val="3A346A7E"/>
    <w:lvl w:ilvl="0" w:tplc="415234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2E0A7D"/>
    <w:multiLevelType w:val="hybridMultilevel"/>
    <w:tmpl w:val="225C70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>
    <w:useFELayout/>
  </w:compat>
  <w:rsids>
    <w:rsidRoot w:val="002804CF"/>
    <w:rsid w:val="00145ADC"/>
    <w:rsid w:val="001E7F48"/>
    <w:rsid w:val="00253684"/>
    <w:rsid w:val="00254122"/>
    <w:rsid w:val="002804CF"/>
    <w:rsid w:val="007255E0"/>
    <w:rsid w:val="00851B6E"/>
    <w:rsid w:val="00902DEB"/>
    <w:rsid w:val="009E0AFD"/>
    <w:rsid w:val="00B07311"/>
    <w:rsid w:val="00D33F14"/>
    <w:rsid w:val="00D44F63"/>
    <w:rsid w:val="00F06A3F"/>
    <w:rsid w:val="00F4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ADC"/>
  </w:style>
  <w:style w:type="paragraph" w:styleId="Heading1">
    <w:name w:val="heading 1"/>
    <w:basedOn w:val="Normal"/>
    <w:next w:val="Normal"/>
    <w:link w:val="Heading1Char"/>
    <w:qFormat/>
    <w:rsid w:val="002804CF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04CF"/>
    <w:rPr>
      <w:rFonts w:ascii="Bookman Old Style" w:eastAsia="Times New Roman" w:hAnsi="Bookman Old Style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rsid w:val="002804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2804C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rsid w:val="002804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erChar">
    <w:name w:val="Footer Char"/>
    <w:basedOn w:val="DefaultParagraphFont"/>
    <w:link w:val="Footer"/>
    <w:rsid w:val="002804C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2804CF"/>
    <w:pPr>
      <w:autoSpaceDE w:val="0"/>
      <w:autoSpaceDN w:val="0"/>
      <w:adjustRightInd w:val="0"/>
      <w:spacing w:after="0" w:line="240" w:lineRule="auto"/>
      <w:jc w:val="center"/>
    </w:pPr>
    <w:rPr>
      <w:rFonts w:ascii="TimesNewRoman,Bold" w:eastAsia="Times New Roman" w:hAnsi="TimesNewRoman,Bold" w:cs="Times New Roman"/>
      <w:b/>
      <w:bCs/>
      <w:color w:val="00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804CF"/>
    <w:rPr>
      <w:rFonts w:ascii="TimesNewRoman,Bold" w:eastAsia="Times New Roman" w:hAnsi="TimesNewRoman,Bold" w:cs="Times New Roman"/>
      <w:b/>
      <w:bCs/>
      <w:color w:val="000000"/>
      <w:sz w:val="24"/>
      <w:szCs w:val="24"/>
    </w:rPr>
  </w:style>
  <w:style w:type="paragraph" w:customStyle="1" w:styleId="stilarticol">
    <w:name w:val="stilarticol"/>
    <w:basedOn w:val="Normal"/>
    <w:rsid w:val="0028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902DE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902DEB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902DE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902DEB"/>
    <w:rPr>
      <w:rFonts w:ascii="Times New Roman" w:eastAsia="Times New Roman" w:hAnsi="Times New Roman" w:cs="Times New Roman"/>
      <w:color w:val="000000"/>
      <w:sz w:val="28"/>
      <w:szCs w:val="24"/>
      <w:lang w:val="ro-RO"/>
    </w:rPr>
  </w:style>
  <w:style w:type="paragraph" w:customStyle="1" w:styleId="Normal1">
    <w:name w:val="Normal1"/>
    <w:rsid w:val="00902DEB"/>
    <w:pPr>
      <w:spacing w:before="120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NoSpacing">
    <w:name w:val="No Spacing"/>
    <w:qFormat/>
    <w:rsid w:val="00902DEB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2022-05-09T07:55:00Z</dcterms:created>
  <dcterms:modified xsi:type="dcterms:W3CDTF">2025-03-19T11:33:00Z</dcterms:modified>
</cp:coreProperties>
</file>